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hd w:fill="ffffff" w:val="clear"/>
        <w:spacing w:line="294.5454545454545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o945ysj2xmvz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GRACIAS A LA VIDA</w:t>
      </w:r>
    </w:p>
    <w:p w:rsidR="00000000" w:rsidDel="00000000" w:rsidP="00000000" w:rsidRDefault="00000000" w:rsidRPr="00000000" w14:paraId="0000000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LA-                    MI7                                     LA-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Gracias a la vida que me ha dado tanto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b76bdvmku8x9" w:id="1"/>
      <w:bookmarkEnd w:id="1"/>
      <w:r w:rsidDel="00000000" w:rsidR="00000000" w:rsidRPr="00000000">
        <w:rPr>
          <w:rtl w:val="0"/>
        </w:rPr>
        <w:t xml:space="preserve">                            SOL                                 DO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Me dio dos luceros que cuando los abro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9l98d68jqcen" w:id="2"/>
      <w:bookmarkEnd w:id="2"/>
      <w:r w:rsidDel="00000000" w:rsidR="00000000" w:rsidRPr="00000000">
        <w:rPr>
          <w:rtl w:val="0"/>
        </w:rPr>
        <w:t xml:space="preserve">                       MI7                               LA-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perfecto distingo lo negro dal blanco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o9iqgwx9qc9y" w:id="3"/>
      <w:bookmarkEnd w:id="3"/>
      <w:r w:rsidDel="00000000" w:rsidR="00000000" w:rsidRPr="00000000">
        <w:rPr>
          <w:rtl w:val="0"/>
        </w:rPr>
        <w:t xml:space="preserve">                         MI7                               LA-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Y en el alto cielo su fondo estrellado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9htxbgauywz5" w:id="4"/>
      <w:bookmarkEnd w:id="4"/>
      <w:r w:rsidDel="00000000" w:rsidR="00000000" w:rsidRPr="00000000">
        <w:rPr>
          <w:rtl w:val="0"/>
        </w:rPr>
        <w:t xml:space="preserve">                          MI7                                        LA-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Y en las multitudes el hombre que yo amo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Gracias a la vida, que me ha dado tanto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Me ha dado el oído que en todo su ancho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Graba noche y día grillos y canarios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Martillos, turbinas, ladridos, chubascos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Y la voz tan tierna de mi bien amado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Gracias a la vida, que me ha dado tanto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Me ha dado el sonido y el abecedario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Con él las palabras que pienso y declaro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Madre amigo hermano y luz alumbrando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La ruta del alma del que estoy amando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Gracias a la vida, que me ha dado tanto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Me ha dado la marcha de mis pies cansados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Con ellos anduve ciudades y charcos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Playas y desiertos montañas y llanos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Y la casa tuya, tu calle y tu patio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Gracias a la vida, que me ha dado tanto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Me ha dado la risa y me ha dado el llanto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Así yo distingo dicha de quebranto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Los dos materiales que forman mi canto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Y el canto de ustedes que es el mismo canto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Y el canto de todos que es mi propio canto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LA-                    MI7                                        LA-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Gracias a la vida… que me ha dado tanto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